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15" w:rsidRDefault="00754553" w:rsidP="00754553">
      <w:pPr>
        <w:jc w:val="center"/>
        <w:rPr>
          <w:rFonts w:ascii="Arial" w:hAnsi="Arial" w:cs="Arial"/>
          <w:sz w:val="36"/>
          <w:szCs w:val="36"/>
        </w:rPr>
      </w:pPr>
      <w:r w:rsidRPr="00754553">
        <w:rPr>
          <w:rFonts w:ascii="Arial" w:hAnsi="Arial" w:cs="Arial"/>
          <w:sz w:val="36"/>
          <w:szCs w:val="36"/>
        </w:rPr>
        <w:t>Аннотация</w:t>
      </w:r>
    </w:p>
    <w:p w:rsidR="00754553" w:rsidRPr="00754553" w:rsidRDefault="00754553" w:rsidP="0057670A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b w:val="0"/>
          <w:color w:val="000000"/>
          <w:sz w:val="28"/>
          <w:szCs w:val="28"/>
        </w:rPr>
      </w:pPr>
      <w:r w:rsidRPr="00754553">
        <w:rPr>
          <w:rFonts w:ascii="Arial" w:hAnsi="Arial" w:cs="Arial"/>
          <w:b w:val="0"/>
          <w:sz w:val="28"/>
          <w:szCs w:val="28"/>
        </w:rPr>
        <w:t xml:space="preserve">Данная методическая разработка содержит материал урока комплексного применения знаний и умений студентов на тему: «Среда обитания человека. Город </w:t>
      </w:r>
      <w:proofErr w:type="spellStart"/>
      <w:r w:rsidRPr="00754553">
        <w:rPr>
          <w:rFonts w:ascii="Arial" w:hAnsi="Arial" w:cs="Arial"/>
          <w:b w:val="0"/>
          <w:sz w:val="28"/>
          <w:szCs w:val="28"/>
        </w:rPr>
        <w:t>vs</w:t>
      </w:r>
      <w:proofErr w:type="spellEnd"/>
      <w:r w:rsidRPr="00754553">
        <w:rPr>
          <w:rFonts w:ascii="Arial" w:hAnsi="Arial" w:cs="Arial"/>
          <w:b w:val="0"/>
          <w:sz w:val="28"/>
          <w:szCs w:val="28"/>
        </w:rPr>
        <w:t xml:space="preserve"> деревня?». </w:t>
      </w:r>
      <w:r w:rsidR="00AC0728">
        <w:rPr>
          <w:rFonts w:ascii="Arial" w:hAnsi="Arial" w:cs="Arial"/>
          <w:b w:val="0"/>
          <w:sz w:val="28"/>
          <w:szCs w:val="28"/>
        </w:rPr>
        <w:t xml:space="preserve">Тема урока входит в изучение раздела «Среда обитания человека и экологическая безопасность». </w:t>
      </w:r>
      <w:r w:rsidRPr="00754553">
        <w:rPr>
          <w:rFonts w:ascii="Arial" w:hAnsi="Arial" w:cs="Arial"/>
          <w:b w:val="0"/>
          <w:sz w:val="28"/>
          <w:szCs w:val="28"/>
        </w:rPr>
        <w:t xml:space="preserve">Данное мероприятие направлено на повышение познавательного интереса к изучению дисциплины Экология, развитие логического мышления студентов, </w:t>
      </w:r>
      <w:r>
        <w:rPr>
          <w:rFonts w:ascii="Arial" w:hAnsi="Arial" w:cs="Arial"/>
          <w:b w:val="0"/>
          <w:sz w:val="28"/>
          <w:szCs w:val="28"/>
        </w:rPr>
        <w:t>экологического сознания</w:t>
      </w:r>
      <w:r w:rsidRPr="00754553">
        <w:rPr>
          <w:rFonts w:ascii="Arial" w:hAnsi="Arial" w:cs="Arial"/>
          <w:b w:val="0"/>
          <w:sz w:val="28"/>
          <w:szCs w:val="28"/>
        </w:rPr>
        <w:t>, экологической культуры, формирование ответственного отношения к окружающей среде, привлечение к экологически направленной деятельности.</w:t>
      </w:r>
    </w:p>
    <w:p w:rsidR="00754553" w:rsidRDefault="00754553" w:rsidP="0057670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54553">
        <w:rPr>
          <w:rFonts w:ascii="Arial" w:hAnsi="Arial" w:cs="Arial"/>
          <w:sz w:val="28"/>
          <w:szCs w:val="28"/>
        </w:rPr>
        <w:t xml:space="preserve">Урок проводится в форме </w:t>
      </w:r>
      <w:proofErr w:type="spellStart"/>
      <w:r w:rsidRPr="00754553">
        <w:rPr>
          <w:rFonts w:ascii="Arial" w:hAnsi="Arial" w:cs="Arial"/>
          <w:sz w:val="28"/>
          <w:szCs w:val="28"/>
        </w:rPr>
        <w:t>батла</w:t>
      </w:r>
      <w:proofErr w:type="spellEnd"/>
      <w:r w:rsidRPr="00754553">
        <w:rPr>
          <w:rFonts w:ascii="Arial" w:hAnsi="Arial" w:cs="Arial"/>
          <w:sz w:val="28"/>
          <w:szCs w:val="28"/>
        </w:rPr>
        <w:t xml:space="preserve">, однако  носит не только развлекательный характер, но и обучающий. </w:t>
      </w:r>
      <w:proofErr w:type="spellStart"/>
      <w:r w:rsidRPr="00754553">
        <w:rPr>
          <w:rFonts w:ascii="Arial" w:hAnsi="Arial" w:cs="Arial"/>
          <w:sz w:val="28"/>
          <w:szCs w:val="28"/>
        </w:rPr>
        <w:t>Батл</w:t>
      </w:r>
      <w:proofErr w:type="spellEnd"/>
      <w:r w:rsidRPr="00754553">
        <w:rPr>
          <w:rFonts w:ascii="Arial" w:hAnsi="Arial" w:cs="Arial"/>
          <w:sz w:val="28"/>
          <w:szCs w:val="28"/>
        </w:rPr>
        <w:t xml:space="preserve"> предназначен для студентов второго и третьего курсов обучения и для всех, кто хочет проверить свои знания по экологии.</w:t>
      </w:r>
    </w:p>
    <w:p w:rsidR="00AC0728" w:rsidRDefault="00754553" w:rsidP="0057670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54553">
        <w:rPr>
          <w:rFonts w:ascii="Arial" w:hAnsi="Arial" w:cs="Arial"/>
          <w:sz w:val="28"/>
          <w:szCs w:val="28"/>
        </w:rPr>
        <w:t xml:space="preserve">В </w:t>
      </w:r>
      <w:r>
        <w:rPr>
          <w:rFonts w:ascii="Arial" w:hAnsi="Arial" w:cs="Arial"/>
          <w:sz w:val="28"/>
          <w:szCs w:val="28"/>
        </w:rPr>
        <w:t>настоящее</w:t>
      </w:r>
      <w:r w:rsidRPr="00754553">
        <w:rPr>
          <w:rFonts w:ascii="Arial" w:hAnsi="Arial" w:cs="Arial"/>
          <w:sz w:val="28"/>
          <w:szCs w:val="28"/>
        </w:rPr>
        <w:t xml:space="preserve"> время все больше внимания уделяется экологическому образованию, так как без него сложно решить важнейшие проблемы развития цивилизации. Одной из эффективных форм экологического восп</w:t>
      </w:r>
      <w:r>
        <w:rPr>
          <w:rFonts w:ascii="Arial" w:hAnsi="Arial" w:cs="Arial"/>
          <w:sz w:val="28"/>
          <w:szCs w:val="28"/>
        </w:rPr>
        <w:t>итания, являю</w:t>
      </w:r>
      <w:r w:rsidRPr="00754553">
        <w:rPr>
          <w:rFonts w:ascii="Arial" w:hAnsi="Arial" w:cs="Arial"/>
          <w:sz w:val="28"/>
          <w:szCs w:val="28"/>
        </w:rPr>
        <w:t xml:space="preserve">тся </w:t>
      </w:r>
      <w:r>
        <w:rPr>
          <w:rFonts w:ascii="Arial" w:hAnsi="Arial" w:cs="Arial"/>
          <w:sz w:val="28"/>
          <w:szCs w:val="28"/>
        </w:rPr>
        <w:t>нестандартные формы уроков</w:t>
      </w:r>
      <w:r w:rsidR="00AC0728">
        <w:rPr>
          <w:rFonts w:ascii="Arial" w:hAnsi="Arial" w:cs="Arial"/>
          <w:sz w:val="28"/>
          <w:szCs w:val="28"/>
        </w:rPr>
        <w:t>, которые имею</w:t>
      </w:r>
      <w:r w:rsidRPr="00754553">
        <w:rPr>
          <w:rFonts w:ascii="Arial" w:hAnsi="Arial" w:cs="Arial"/>
          <w:sz w:val="28"/>
          <w:szCs w:val="28"/>
        </w:rPr>
        <w:t xml:space="preserve">т большое учебно-воспитательное значение. </w:t>
      </w:r>
      <w:r w:rsidR="00AC0728">
        <w:rPr>
          <w:rFonts w:ascii="Arial" w:hAnsi="Arial" w:cs="Arial"/>
          <w:sz w:val="28"/>
          <w:szCs w:val="28"/>
        </w:rPr>
        <w:t>Это</w:t>
      </w:r>
      <w:r w:rsidRPr="00754553">
        <w:rPr>
          <w:rFonts w:ascii="Arial" w:hAnsi="Arial" w:cs="Arial"/>
          <w:sz w:val="28"/>
          <w:szCs w:val="28"/>
        </w:rPr>
        <w:t xml:space="preserve"> позволяет </w:t>
      </w:r>
      <w:r w:rsidR="00AC0728">
        <w:rPr>
          <w:rFonts w:ascii="Arial" w:hAnsi="Arial" w:cs="Arial"/>
          <w:sz w:val="28"/>
          <w:szCs w:val="28"/>
        </w:rPr>
        <w:t xml:space="preserve">студентам </w:t>
      </w:r>
      <w:r w:rsidRPr="00754553">
        <w:rPr>
          <w:rFonts w:ascii="Arial" w:hAnsi="Arial" w:cs="Arial"/>
          <w:sz w:val="28"/>
          <w:szCs w:val="28"/>
        </w:rPr>
        <w:t xml:space="preserve">значительно расширить, осознать и осмыслить полученные на уроках знания, превратить их в стойкие убеждения, учесть разносторонние интересы, легко осуществить индивидуализацию обучению и применять дифференцированный поход. </w:t>
      </w:r>
    </w:p>
    <w:p w:rsidR="00754553" w:rsidRPr="00AC0728" w:rsidRDefault="00AC0728" w:rsidP="0057670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Данный урок может быть использован</w:t>
      </w:r>
      <w:r w:rsidR="009E4CA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преподавателями</w:t>
      </w:r>
      <w:r w:rsidR="00754553" w:rsidRPr="00754553">
        <w:rPr>
          <w:rFonts w:ascii="Arial" w:hAnsi="Arial" w:cs="Arial"/>
          <w:sz w:val="28"/>
          <w:szCs w:val="28"/>
        </w:rPr>
        <w:t xml:space="preserve"> для </w:t>
      </w:r>
      <w:r>
        <w:rPr>
          <w:rFonts w:ascii="Arial" w:hAnsi="Arial" w:cs="Arial"/>
          <w:sz w:val="28"/>
          <w:szCs w:val="28"/>
        </w:rPr>
        <w:t xml:space="preserve">учебной </w:t>
      </w:r>
      <w:r w:rsidR="00754553" w:rsidRPr="00754553">
        <w:rPr>
          <w:rFonts w:ascii="Arial" w:hAnsi="Arial" w:cs="Arial"/>
          <w:sz w:val="28"/>
          <w:szCs w:val="28"/>
        </w:rPr>
        <w:t>работы с</w:t>
      </w:r>
      <w:r>
        <w:rPr>
          <w:rFonts w:ascii="Arial" w:hAnsi="Arial" w:cs="Arial"/>
          <w:sz w:val="28"/>
          <w:szCs w:val="28"/>
        </w:rPr>
        <w:t>о</w:t>
      </w:r>
      <w:r w:rsidR="009E4CA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студентами и  в качестве внеклассного мероприятия</w:t>
      </w:r>
      <w:r w:rsidR="00754553" w:rsidRPr="00754553">
        <w:rPr>
          <w:rFonts w:ascii="Arial" w:hAnsi="Arial" w:cs="Arial"/>
          <w:sz w:val="28"/>
          <w:szCs w:val="28"/>
        </w:rPr>
        <w:t xml:space="preserve">. Важность и актуальность темы </w:t>
      </w:r>
      <w:r>
        <w:rPr>
          <w:rFonts w:ascii="Arial" w:hAnsi="Arial" w:cs="Arial"/>
          <w:sz w:val="28"/>
          <w:szCs w:val="28"/>
        </w:rPr>
        <w:t xml:space="preserve">урока </w:t>
      </w:r>
      <w:r w:rsidR="00754553" w:rsidRPr="00754553">
        <w:rPr>
          <w:rFonts w:ascii="Arial" w:hAnsi="Arial" w:cs="Arial"/>
          <w:sz w:val="28"/>
          <w:szCs w:val="28"/>
        </w:rPr>
        <w:t xml:space="preserve">определяется необходимостью накопления знаний в вопросах формирования экологической культуры </w:t>
      </w:r>
      <w:r>
        <w:rPr>
          <w:rFonts w:ascii="Arial" w:hAnsi="Arial" w:cs="Arial"/>
          <w:sz w:val="28"/>
          <w:szCs w:val="28"/>
        </w:rPr>
        <w:t>студентов колледжа</w:t>
      </w:r>
      <w:r w:rsidR="00754553" w:rsidRPr="00754553">
        <w:rPr>
          <w:rFonts w:ascii="Arial" w:hAnsi="Arial" w:cs="Arial"/>
          <w:sz w:val="28"/>
          <w:szCs w:val="28"/>
        </w:rPr>
        <w:t>.</w:t>
      </w:r>
      <w:r w:rsidRPr="00AC0728">
        <w:rPr>
          <w:rFonts w:ascii="Arial" w:hAnsi="Arial" w:cs="Arial"/>
          <w:sz w:val="28"/>
          <w:szCs w:val="28"/>
        </w:rPr>
        <w:t>Особенно важно развивать экологическую грамотность молодежи. Подрастающему поколению необходимо проникнуть в сущность актуальных проблем взаимосвязи окружающей среды и общества, понимать их социально-культурную основу. Э</w:t>
      </w:r>
      <w:r>
        <w:rPr>
          <w:rFonts w:ascii="Arial" w:hAnsi="Arial" w:cs="Arial"/>
          <w:sz w:val="28"/>
          <w:szCs w:val="28"/>
        </w:rPr>
        <w:t>тому поспособствует проведение данного мероприятия.</w:t>
      </w:r>
      <w:bookmarkStart w:id="0" w:name="_GoBack"/>
      <w:bookmarkEnd w:id="0"/>
    </w:p>
    <w:sectPr w:rsidR="00754553" w:rsidRPr="00AC0728" w:rsidSect="00F75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D68E1"/>
    <w:multiLevelType w:val="hybridMultilevel"/>
    <w:tmpl w:val="9AECBF00"/>
    <w:lvl w:ilvl="0" w:tplc="04AA61DA">
      <w:start w:val="1"/>
      <w:numFmt w:val="decimal"/>
      <w:lvlText w:val="%1."/>
      <w:lvlJc w:val="center"/>
      <w:pPr>
        <w:ind w:left="114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F96"/>
    <w:rsid w:val="001E6F96"/>
    <w:rsid w:val="0057670A"/>
    <w:rsid w:val="00754553"/>
    <w:rsid w:val="009E4CA4"/>
    <w:rsid w:val="00AC0728"/>
    <w:rsid w:val="00DE2515"/>
    <w:rsid w:val="00F75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BC8"/>
  </w:style>
  <w:style w:type="paragraph" w:styleId="1">
    <w:name w:val="heading 1"/>
    <w:basedOn w:val="a"/>
    <w:link w:val="10"/>
    <w:uiPriority w:val="9"/>
    <w:qFormat/>
    <w:rsid w:val="007545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5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45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5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Данная методическая разработка содержит материал урока комплексного применения з</vt:lpstr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2023-06-14T06:47:00Z</cp:lastPrinted>
  <dcterms:created xsi:type="dcterms:W3CDTF">2023-06-14T06:47:00Z</dcterms:created>
  <dcterms:modified xsi:type="dcterms:W3CDTF">2023-08-23T19:59:00Z</dcterms:modified>
</cp:coreProperties>
</file>